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8426C8" w:rsidP="002E140A">
      <w:pPr>
        <w:jc w:val="center"/>
      </w:pPr>
      <w:r>
        <w:rPr>
          <w:noProof/>
        </w:rPr>
        <w:pict>
          <v:rect id="Rectangle 3" o:spid="_x0000_s1026" style="position:absolute;left:0;text-align:left;margin-left:-5.15pt;margin-top:11.85pt;width:513.35pt;height:58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ab/>
      </w:r>
      <w:r w:rsidRPr="00A970F6">
        <w:rPr>
          <w:color w:val="000000"/>
        </w:rPr>
        <w:t>Località</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2"/>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8426C8"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3"/>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ab/>
      </w:r>
      <w:r>
        <w:rPr>
          <w:color w:val="000000"/>
        </w:rPr>
        <w:t>di possedere la cittadinanza dello Stato</w:t>
      </w:r>
      <w:r w:rsidR="00502945">
        <w:rPr>
          <w:rStyle w:val="Rimandonotaapidipagina"/>
          <w:color w:val="000000"/>
        </w:rPr>
        <w:footnoteReference w:id="4"/>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ab/>
      </w:r>
      <w:r w:rsidRPr="005D7935">
        <w:rPr>
          <w:color w:val="000000"/>
        </w:rPr>
        <w:t>Cod. Fisc. del coniuge se coniugato/a o separato/a</w:t>
      </w:r>
      <w:r w:rsidR="00502945">
        <w:rPr>
          <w:rStyle w:val="Rimandonotaapidipagina"/>
          <w:color w:val="000000"/>
        </w:rPr>
        <w:footnoteReference w:id="5"/>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827" w:rsidRDefault="006E1827" w:rsidP="00755207">
      <w:r>
        <w:separator/>
      </w:r>
    </w:p>
  </w:endnote>
  <w:endnote w:type="continuationSeparator" w:id="1">
    <w:p w:rsidR="006E1827" w:rsidRDefault="006E1827"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827" w:rsidRDefault="006E1827" w:rsidP="00755207">
      <w:r>
        <w:separator/>
      </w:r>
    </w:p>
  </w:footnote>
  <w:footnote w:type="continuationSeparator" w:id="1">
    <w:p w:rsidR="006E1827" w:rsidRDefault="006E1827" w:rsidP="00755207">
      <w:r>
        <w:continuationSeparator/>
      </w:r>
    </w:p>
  </w:footnote>
  <w:footnote w:id="2">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sedidi attuazioneanche</w:t>
      </w:r>
      <w:r>
        <w:t xml:space="preserve"> se situate nello stesso Comune</w:t>
      </w:r>
    </w:p>
  </w:footnote>
  <w:footnote w:id="3">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4">
    <w:p w:rsidR="00502945" w:rsidRDefault="00502945">
      <w:pPr>
        <w:pStyle w:val="Testonotaapidipagina"/>
      </w:pPr>
      <w:r>
        <w:rPr>
          <w:rStyle w:val="Rimandonotaapidipagina"/>
        </w:rPr>
        <w:footnoteRef/>
      </w:r>
      <w:r w:rsidRPr="00FE3518">
        <w:t>Indicazione obbligatoria</w:t>
      </w:r>
    </w:p>
  </w:footnote>
  <w:footnote w:id="5">
    <w:p w:rsidR="00502945" w:rsidRDefault="00502945">
      <w:pPr>
        <w:pStyle w:val="Testonotaapidipagina"/>
      </w:pPr>
      <w:r>
        <w:rPr>
          <w:rStyle w:val="Rimandonotaapidipagina"/>
        </w:rPr>
        <w:footnoteRef/>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0"/>
    <w:footnote w:id="1"/>
  </w:footnotePr>
  <w:endnotePr>
    <w:endnote w:id="0"/>
    <w:endnote w:id="1"/>
  </w:endnotePr>
  <w:compat/>
  <w:rsids>
    <w:rsidRoot w:val="00B55AD9"/>
    <w:rsid w:val="000422F5"/>
    <w:rsid w:val="00055609"/>
    <w:rsid w:val="001657B6"/>
    <w:rsid w:val="00224C0C"/>
    <w:rsid w:val="002E140A"/>
    <w:rsid w:val="0031654C"/>
    <w:rsid w:val="00374220"/>
    <w:rsid w:val="0039413F"/>
    <w:rsid w:val="00415C96"/>
    <w:rsid w:val="00423EFC"/>
    <w:rsid w:val="0046551C"/>
    <w:rsid w:val="004E6578"/>
    <w:rsid w:val="00502945"/>
    <w:rsid w:val="0050413F"/>
    <w:rsid w:val="00537516"/>
    <w:rsid w:val="005E4A43"/>
    <w:rsid w:val="0060293D"/>
    <w:rsid w:val="00626050"/>
    <w:rsid w:val="0062628F"/>
    <w:rsid w:val="00675764"/>
    <w:rsid w:val="006823A5"/>
    <w:rsid w:val="006E1827"/>
    <w:rsid w:val="006E5EDA"/>
    <w:rsid w:val="006F6681"/>
    <w:rsid w:val="00713458"/>
    <w:rsid w:val="0074362B"/>
    <w:rsid w:val="00755207"/>
    <w:rsid w:val="00774A3A"/>
    <w:rsid w:val="007C1930"/>
    <w:rsid w:val="007D6FA3"/>
    <w:rsid w:val="008426C8"/>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B2BA-E8D8-40DA-ACD2-4756CE9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Dopo mamma e papà</cp:lastModifiedBy>
  <cp:revision>2</cp:revision>
  <cp:lastPrinted>2018-07-17T09:53:00Z</cp:lastPrinted>
  <dcterms:created xsi:type="dcterms:W3CDTF">2018-09-26T15:37:00Z</dcterms:created>
  <dcterms:modified xsi:type="dcterms:W3CDTF">2018-09-26T15:37:00Z</dcterms:modified>
</cp:coreProperties>
</file>